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A3" w:rsidRPr="009C04D4" w:rsidRDefault="007E6CA3" w:rsidP="007E6CA3">
      <w:pPr>
        <w:shd w:val="clear" w:color="auto" w:fill="FFFFFF"/>
        <w:spacing w:after="0" w:line="240" w:lineRule="auto"/>
        <w:jc w:val="center"/>
        <w:rPr>
          <w:rFonts w:ascii="Arial" w:eastAsia="Times New Roman" w:hAnsi="Arial" w:cs="Arial"/>
          <w:sz w:val="18"/>
          <w:szCs w:val="19"/>
          <w:lang w:eastAsia="ru-RU"/>
        </w:rPr>
      </w:pPr>
      <w:r w:rsidRPr="00141955">
        <w:rPr>
          <w:rFonts w:ascii="Times New Roman" w:eastAsia="Times New Roman" w:hAnsi="Times New Roman" w:cs="Times New Roman"/>
          <w:b/>
          <w:bCs/>
          <w:sz w:val="24"/>
          <w:szCs w:val="28"/>
          <w:lang w:eastAsia="ru-RU"/>
        </w:rPr>
        <w:t>Эссе на тему: «Я – учитель»</w:t>
      </w:r>
    </w:p>
    <w:p w:rsidR="007E6CA3" w:rsidRPr="009C04D4" w:rsidRDefault="007E6CA3" w:rsidP="007E6CA3">
      <w:pPr>
        <w:shd w:val="clear" w:color="auto" w:fill="FFFFFF"/>
        <w:spacing w:after="0" w:line="240" w:lineRule="auto"/>
        <w:jc w:val="right"/>
        <w:rPr>
          <w:rFonts w:ascii="Arial" w:eastAsia="Times New Roman" w:hAnsi="Arial" w:cs="Arial"/>
          <w:sz w:val="18"/>
          <w:szCs w:val="19"/>
          <w:lang w:eastAsia="ru-RU"/>
        </w:rPr>
      </w:pPr>
      <w:r w:rsidRPr="009C04D4">
        <w:rPr>
          <w:rFonts w:ascii="Times New Roman" w:eastAsia="Times New Roman" w:hAnsi="Times New Roman" w:cs="Times New Roman"/>
          <w:i/>
          <w:iCs/>
          <w:sz w:val="24"/>
          <w:szCs w:val="28"/>
          <w:lang w:eastAsia="ru-RU"/>
        </w:rPr>
        <w:t>Любите то, что преподаете, и тех, кому преподаете.</w:t>
      </w:r>
      <w:r w:rsidRPr="009C04D4">
        <w:rPr>
          <w:rFonts w:ascii="Times New Roman" w:eastAsia="Times New Roman" w:hAnsi="Times New Roman" w:cs="Times New Roman"/>
          <w:sz w:val="24"/>
          <w:szCs w:val="28"/>
          <w:lang w:eastAsia="ru-RU"/>
        </w:rPr>
        <w:t> </w:t>
      </w:r>
    </w:p>
    <w:p w:rsidR="007E6CA3" w:rsidRPr="009C04D4" w:rsidRDefault="007E6CA3" w:rsidP="007E6CA3">
      <w:pPr>
        <w:shd w:val="clear" w:color="auto" w:fill="FFFFFF"/>
        <w:spacing w:after="0" w:line="240" w:lineRule="auto"/>
        <w:ind w:firstLine="709"/>
        <w:jc w:val="right"/>
        <w:rPr>
          <w:rFonts w:ascii="Arial" w:eastAsia="Times New Roman" w:hAnsi="Arial" w:cs="Arial"/>
          <w:sz w:val="18"/>
          <w:szCs w:val="19"/>
          <w:lang w:eastAsia="ru-RU"/>
        </w:rPr>
      </w:pPr>
      <w:r w:rsidRPr="009C04D4">
        <w:rPr>
          <w:rFonts w:ascii="Times New Roman" w:eastAsia="Times New Roman" w:hAnsi="Times New Roman" w:cs="Times New Roman"/>
          <w:i/>
          <w:iCs/>
          <w:sz w:val="24"/>
          <w:szCs w:val="28"/>
          <w:lang w:eastAsia="ru-RU"/>
        </w:rPr>
        <w:t>В.О. Ключевский</w:t>
      </w:r>
    </w:p>
    <w:p w:rsidR="007E6CA3" w:rsidRPr="009C04D4" w:rsidRDefault="007E6CA3" w:rsidP="007E6CA3">
      <w:pPr>
        <w:shd w:val="clear" w:color="auto" w:fill="FFFFFF"/>
        <w:spacing w:after="0" w:line="240" w:lineRule="auto"/>
        <w:ind w:firstLine="709"/>
        <w:jc w:val="right"/>
        <w:rPr>
          <w:rFonts w:ascii="Arial" w:eastAsia="Times New Roman" w:hAnsi="Arial" w:cs="Arial"/>
          <w:sz w:val="18"/>
          <w:szCs w:val="19"/>
          <w:lang w:eastAsia="ru-RU"/>
        </w:rPr>
      </w:pPr>
      <w:r w:rsidRPr="009C04D4">
        <w:rPr>
          <w:rFonts w:ascii="Times New Roman" w:eastAsia="Times New Roman" w:hAnsi="Times New Roman" w:cs="Times New Roman"/>
          <w:i/>
          <w:iCs/>
          <w:sz w:val="24"/>
          <w:szCs w:val="28"/>
          <w:lang w:eastAsia="ru-RU"/>
        </w:rPr>
        <w:t>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В жизни каждого человека наступает момент, когда он задумывается над тем, какую профессию выбрал. Ты думаешь о том, был ли это случайный выбор в твоей жизни или этому предшествовали разные события прожитых лет.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 xml:space="preserve">Почему я выбрала профессию учителя? Примером стала моя первая учительница </w:t>
      </w:r>
      <w:proofErr w:type="spellStart"/>
      <w:r w:rsidRPr="00141955">
        <w:rPr>
          <w:rFonts w:ascii="Times New Roman" w:eastAsia="Times New Roman" w:hAnsi="Times New Roman" w:cs="Times New Roman"/>
          <w:sz w:val="24"/>
          <w:szCs w:val="28"/>
          <w:lang w:eastAsia="ru-RU"/>
        </w:rPr>
        <w:t>Быцко</w:t>
      </w:r>
      <w:proofErr w:type="spellEnd"/>
      <w:r w:rsidRPr="00141955">
        <w:rPr>
          <w:rFonts w:ascii="Times New Roman" w:eastAsia="Times New Roman" w:hAnsi="Times New Roman" w:cs="Times New Roman"/>
          <w:sz w:val="24"/>
          <w:szCs w:val="28"/>
          <w:lang w:eastAsia="ru-RU"/>
        </w:rPr>
        <w:t xml:space="preserve"> Анастасия Витальевна</w:t>
      </w:r>
      <w:r w:rsidRPr="009C04D4">
        <w:rPr>
          <w:rFonts w:ascii="Times New Roman" w:eastAsia="Times New Roman" w:hAnsi="Times New Roman" w:cs="Times New Roman"/>
          <w:sz w:val="24"/>
          <w:szCs w:val="28"/>
          <w:lang w:eastAsia="ru-RU"/>
        </w:rPr>
        <w:t xml:space="preserve">. Не могу забыть её добрых глаз, требовательный, но ласковый  голос, доброжелательное отношение к своим ученикам.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Учитель начальных классов –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 возможно испытать радость открытия.</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Школа – это  вечная молодость, постоянное   движение вперёд. Профессии учителя можно завидовать. Она даёт возможность развиваться творчески и  духовно. Упорство, целеустремленность, способность к самосовершенствованию – обязательные качества, к обладанию которыми должен стремиться педагог.   Профессия учителя всегда побуждает идти в ногу со временем, а может быть даже и на шаг вперед.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 xml:space="preserve">Как педагог, я нахожусь в постоянном профессиональном поиске. Разумеется, опыт приходит с годами. Я работаю в школе  </w:t>
      </w:r>
      <w:r w:rsidRPr="00141955">
        <w:rPr>
          <w:rFonts w:ascii="Times New Roman" w:eastAsia="Times New Roman" w:hAnsi="Times New Roman" w:cs="Times New Roman"/>
          <w:sz w:val="24"/>
          <w:szCs w:val="28"/>
          <w:lang w:eastAsia="ru-RU"/>
        </w:rPr>
        <w:t>4 года</w:t>
      </w:r>
      <w:r w:rsidRPr="009C04D4">
        <w:rPr>
          <w:rFonts w:ascii="Times New Roman" w:eastAsia="Times New Roman" w:hAnsi="Times New Roman" w:cs="Times New Roman"/>
          <w:sz w:val="24"/>
          <w:szCs w:val="28"/>
          <w:lang w:eastAsia="ru-RU"/>
        </w:rPr>
        <w:t>.</w:t>
      </w:r>
      <w:r w:rsidRPr="009C04D4">
        <w:rPr>
          <w:rFonts w:ascii="Times New Roman" w:eastAsia="Times New Roman" w:hAnsi="Times New Roman" w:cs="Times New Roman"/>
          <w:sz w:val="24"/>
          <w:szCs w:val="28"/>
          <w:lang w:eastAsia="ru-RU"/>
        </w:rPr>
        <w:br/>
        <w:t>          С чего начинается мой школьный день? С уроков. Чем заканчивается день для меня? Уроками. Казалось бы, замкнутый круг. Но в том-то и дело, что это круг, а не просто окружность. Он плотно заполнен разными событиями – приятным</w:t>
      </w:r>
      <w:bookmarkStart w:id="0" w:name="_GoBack"/>
      <w:bookmarkEnd w:id="0"/>
      <w:r w:rsidRPr="009C04D4">
        <w:rPr>
          <w:rFonts w:ascii="Times New Roman" w:eastAsia="Times New Roman" w:hAnsi="Times New Roman" w:cs="Times New Roman"/>
          <w:sz w:val="24"/>
          <w:szCs w:val="28"/>
          <w:lang w:eastAsia="ru-RU"/>
        </w:rPr>
        <w:t>и и не очень, встречами –  интересными и скучными, замечаниями – моими и чужими, советами, нотациями (без этого не обойтись), разговорами, смехом, удивлением, шумными переменами, вкусными обедами в столовой, дежурством, совещаниями, собраниями, заседаниями</w:t>
      </w:r>
      <w:proofErr w:type="gramStart"/>
      <w:r w:rsidRPr="009C04D4">
        <w:rPr>
          <w:rFonts w:ascii="Times New Roman" w:eastAsia="Times New Roman" w:hAnsi="Times New Roman" w:cs="Times New Roman"/>
          <w:sz w:val="24"/>
          <w:szCs w:val="28"/>
          <w:lang w:eastAsia="ru-RU"/>
        </w:rPr>
        <w:t>… У</w:t>
      </w:r>
      <w:proofErr w:type="gramEnd"/>
      <w:r w:rsidRPr="009C04D4">
        <w:rPr>
          <w:rFonts w:ascii="Times New Roman" w:eastAsia="Times New Roman" w:hAnsi="Times New Roman" w:cs="Times New Roman"/>
          <w:sz w:val="24"/>
          <w:szCs w:val="28"/>
          <w:lang w:eastAsia="ru-RU"/>
        </w:rPr>
        <w:t xml:space="preserve"> меня бурная жизнь благодаря моей любимой профессии. Мне некогда скучать.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говорил замечательный педагог Виктор Фёдорович Шаталов, находиться «в состоянии успеха». Поэтому на своих уроках стараюсь создавать проблемные, поисково-исследовательские ситуации с целью включения ребят в творческий поиск решения поставленных учебных задач.</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кого-то позже.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 xml:space="preserve">С целью эффективности образовательного процесса, передо мной возникает необходимость использовать все формы учебной работы: фронтальную, индивидуальную, работу в </w:t>
      </w:r>
      <w:proofErr w:type="spellStart"/>
      <w:r w:rsidRPr="009C04D4">
        <w:rPr>
          <w:rFonts w:ascii="Times New Roman" w:eastAsia="Times New Roman" w:hAnsi="Times New Roman" w:cs="Times New Roman"/>
          <w:sz w:val="24"/>
          <w:szCs w:val="28"/>
          <w:lang w:eastAsia="ru-RU"/>
        </w:rPr>
        <w:t>микрогруппах</w:t>
      </w:r>
      <w:proofErr w:type="spellEnd"/>
      <w:r w:rsidRPr="009C04D4">
        <w:rPr>
          <w:rFonts w:ascii="Times New Roman" w:eastAsia="Times New Roman" w:hAnsi="Times New Roman" w:cs="Times New Roman"/>
          <w:sz w:val="24"/>
          <w:szCs w:val="28"/>
          <w:lang w:eastAsia="ru-RU"/>
        </w:rPr>
        <w:t xml:space="preserve">, коллективную, самостоятельную. Чаще использую работу в парах, реализуя принцип взаимопомощи, когда более сильный ученик курирует более </w:t>
      </w:r>
      <w:proofErr w:type="gramStart"/>
      <w:r w:rsidRPr="009C04D4">
        <w:rPr>
          <w:rFonts w:ascii="Times New Roman" w:eastAsia="Times New Roman" w:hAnsi="Times New Roman" w:cs="Times New Roman"/>
          <w:sz w:val="24"/>
          <w:szCs w:val="28"/>
          <w:lang w:eastAsia="ru-RU"/>
        </w:rPr>
        <w:t>слабого</w:t>
      </w:r>
      <w:proofErr w:type="gramEnd"/>
      <w:r w:rsidRPr="009C04D4">
        <w:rPr>
          <w:rFonts w:ascii="Times New Roman" w:eastAsia="Times New Roman" w:hAnsi="Times New Roman" w:cs="Times New Roman"/>
          <w:sz w:val="24"/>
          <w:szCs w:val="28"/>
          <w:lang w:eastAsia="ru-RU"/>
        </w:rPr>
        <w:t>.</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 xml:space="preserve">Да, у меня особая профессия. Я – первый учитель маленького человека, который час за часом открывает для себя этот большой, непонятный взрослый мир. И поэтому всегда внушаю своим детям мысль: «Вы не хуже других, вы не лучше других. Вы – это вы. У каждого из вас свой характер. Только от вас зависит, какая из вас выйдет личность – положительная или отрицательная». И помогаю воспитывать в каждом ребёнке положительные нравственные качества через литературу, тренинги, внеклассные мероприятия, коллективные творческие дела, собственный пример. Учу разумно </w:t>
      </w:r>
      <w:r w:rsidRPr="009C04D4">
        <w:rPr>
          <w:rFonts w:ascii="Times New Roman" w:eastAsia="Times New Roman" w:hAnsi="Times New Roman" w:cs="Times New Roman"/>
          <w:sz w:val="24"/>
          <w:szCs w:val="28"/>
          <w:lang w:eastAsia="ru-RU"/>
        </w:rPr>
        <w:lastRenderedPageBreak/>
        <w:t>оценивать различные жизненные ситуации, с которыми приходится встречаться моим детям.  </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 xml:space="preserve">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всех выслушать и понять. И у них, таких маленьких, я тоже многому учусь. Каждый день в школе не похож </w:t>
      </w:r>
      <w:proofErr w:type="gramStart"/>
      <w:r w:rsidRPr="009C04D4">
        <w:rPr>
          <w:rFonts w:ascii="Times New Roman" w:eastAsia="Times New Roman" w:hAnsi="Times New Roman" w:cs="Times New Roman"/>
          <w:sz w:val="24"/>
          <w:szCs w:val="28"/>
          <w:lang w:eastAsia="ru-RU"/>
        </w:rPr>
        <w:t>на</w:t>
      </w:r>
      <w:proofErr w:type="gramEnd"/>
      <w:r w:rsidRPr="009C04D4">
        <w:rPr>
          <w:rFonts w:ascii="Times New Roman" w:eastAsia="Times New Roman" w:hAnsi="Times New Roman" w:cs="Times New Roman"/>
          <w:sz w:val="24"/>
          <w:szCs w:val="28"/>
          <w:lang w:eastAsia="ru-RU"/>
        </w:rPr>
        <w:t xml:space="preserve"> другой.</w:t>
      </w:r>
    </w:p>
    <w:p w:rsidR="007E6CA3" w:rsidRPr="009C04D4" w:rsidRDefault="007E6CA3" w:rsidP="007E6CA3">
      <w:pPr>
        <w:shd w:val="clear" w:color="auto" w:fill="FFFFFF"/>
        <w:spacing w:after="0" w:line="240" w:lineRule="auto"/>
        <w:ind w:firstLine="709"/>
        <w:jc w:val="both"/>
        <w:rPr>
          <w:rFonts w:ascii="Arial" w:eastAsia="Times New Roman" w:hAnsi="Arial" w:cs="Arial"/>
          <w:sz w:val="18"/>
          <w:szCs w:val="19"/>
          <w:lang w:eastAsia="ru-RU"/>
        </w:rPr>
      </w:pPr>
      <w:r w:rsidRPr="009C04D4">
        <w:rPr>
          <w:rFonts w:ascii="Times New Roman" w:eastAsia="Times New Roman" w:hAnsi="Times New Roman" w:cs="Times New Roman"/>
          <w:sz w:val="24"/>
          <w:szCs w:val="28"/>
          <w:lang w:eastAsia="ru-RU"/>
        </w:rPr>
        <w:t>Школа – это мой дом. Ей я отдаю свое время и силы. Жить по-другому уже не умею и не хочу. А когда не остаётся сил, вспомню горящие глаза своих учеников и с новыми силами начинаю следующий учебный день.</w:t>
      </w:r>
    </w:p>
    <w:p w:rsidR="007E6CA3" w:rsidRPr="00141955" w:rsidRDefault="007E6CA3" w:rsidP="007E6CA3">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9C04D4">
        <w:rPr>
          <w:rFonts w:ascii="Times New Roman" w:eastAsia="Times New Roman" w:hAnsi="Times New Roman" w:cs="Times New Roman"/>
          <w:sz w:val="24"/>
          <w:szCs w:val="28"/>
          <w:lang w:eastAsia="ru-RU"/>
        </w:rPr>
        <w:t>Вспоминая моих учеников, я хочу им сказать словами великого Александра Сергеевича Пушкина: «Друзья, мои, прекрасен наш союз! Он как душа, неразделим и вечен!» </w:t>
      </w:r>
    </w:p>
    <w:p w:rsidR="007E6CA3" w:rsidRPr="009C04D4" w:rsidRDefault="007E6CA3" w:rsidP="007E6CA3">
      <w:pPr>
        <w:shd w:val="clear" w:color="auto" w:fill="FFFFFF"/>
        <w:spacing w:after="0" w:line="240" w:lineRule="auto"/>
        <w:jc w:val="both"/>
        <w:rPr>
          <w:rFonts w:ascii="Arial" w:eastAsia="Times New Roman" w:hAnsi="Arial" w:cs="Arial"/>
          <w:sz w:val="18"/>
          <w:szCs w:val="19"/>
          <w:lang w:eastAsia="ru-RU"/>
        </w:rPr>
      </w:pPr>
      <w:r w:rsidRPr="00141955">
        <w:rPr>
          <w:rFonts w:ascii="Arial" w:eastAsia="Times New Roman" w:hAnsi="Arial" w:cs="Arial"/>
          <w:sz w:val="18"/>
          <w:szCs w:val="19"/>
          <w:lang w:eastAsia="ru-RU"/>
        </w:rPr>
        <w:t xml:space="preserve">              </w:t>
      </w:r>
      <w:r w:rsidRPr="009C04D4">
        <w:rPr>
          <w:rFonts w:ascii="Times New Roman" w:eastAsia="Times New Roman" w:hAnsi="Times New Roman" w:cs="Times New Roman"/>
          <w:sz w:val="24"/>
          <w:szCs w:val="28"/>
          <w:lang w:eastAsia="ru-RU"/>
        </w:rPr>
        <w:t>Поразмышляв обо всём, прихожу к выводу, что я – счастливый человек: у меня замечательная семья, любимая профессия…. И завтра я опять иду в школу… </w:t>
      </w:r>
    </w:p>
    <w:p w:rsidR="007E6CA3" w:rsidRPr="00C7715F" w:rsidRDefault="007E6CA3" w:rsidP="007E6CA3">
      <w:pPr>
        <w:tabs>
          <w:tab w:val="left" w:pos="1710"/>
        </w:tabs>
        <w:rPr>
          <w:sz w:val="28"/>
          <w:szCs w:val="28"/>
        </w:rPr>
      </w:pPr>
    </w:p>
    <w:p w:rsidR="008C4E68" w:rsidRDefault="008C4E68"/>
    <w:sectPr w:rsidR="008C4E68" w:rsidSect="007E4B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E6CA3"/>
    <w:rsid w:val="005B7F77"/>
    <w:rsid w:val="00784524"/>
    <w:rsid w:val="00794421"/>
    <w:rsid w:val="007E6CA3"/>
    <w:rsid w:val="008C4E68"/>
    <w:rsid w:val="00993113"/>
    <w:rsid w:val="009C4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CA3"/>
    <w:pPr>
      <w:spacing w:after="200" w:line="276" w:lineRule="auto"/>
      <w:ind w:firstLine="0"/>
    </w:pPr>
    <w:rPr>
      <w:lang w:val="ru-RU" w:bidi="ar-SA"/>
    </w:rPr>
  </w:style>
  <w:style w:type="paragraph" w:styleId="1">
    <w:name w:val="heading 1"/>
    <w:basedOn w:val="a"/>
    <w:next w:val="a"/>
    <w:link w:val="10"/>
    <w:uiPriority w:val="9"/>
    <w:qFormat/>
    <w:rsid w:val="00794421"/>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bidi="en-US"/>
    </w:rPr>
  </w:style>
  <w:style w:type="paragraph" w:styleId="2">
    <w:name w:val="heading 2"/>
    <w:basedOn w:val="a"/>
    <w:next w:val="a"/>
    <w:link w:val="20"/>
    <w:uiPriority w:val="9"/>
    <w:semiHidden/>
    <w:unhideWhenUsed/>
    <w:qFormat/>
    <w:rsid w:val="00794421"/>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bidi="en-US"/>
    </w:rPr>
  </w:style>
  <w:style w:type="paragraph" w:styleId="3">
    <w:name w:val="heading 3"/>
    <w:basedOn w:val="a"/>
    <w:next w:val="a"/>
    <w:link w:val="30"/>
    <w:uiPriority w:val="9"/>
    <w:semiHidden/>
    <w:unhideWhenUsed/>
    <w:qFormat/>
    <w:rsid w:val="00794421"/>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bidi="en-US"/>
    </w:rPr>
  </w:style>
  <w:style w:type="paragraph" w:styleId="4">
    <w:name w:val="heading 4"/>
    <w:basedOn w:val="a"/>
    <w:next w:val="a"/>
    <w:link w:val="40"/>
    <w:uiPriority w:val="9"/>
    <w:semiHidden/>
    <w:unhideWhenUsed/>
    <w:qFormat/>
    <w:rsid w:val="00794421"/>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bidi="en-US"/>
    </w:rPr>
  </w:style>
  <w:style w:type="paragraph" w:styleId="5">
    <w:name w:val="heading 5"/>
    <w:basedOn w:val="a"/>
    <w:next w:val="a"/>
    <w:link w:val="50"/>
    <w:uiPriority w:val="9"/>
    <w:semiHidden/>
    <w:unhideWhenUsed/>
    <w:qFormat/>
    <w:rsid w:val="00794421"/>
    <w:pPr>
      <w:spacing w:before="200" w:after="80" w:line="240" w:lineRule="auto"/>
      <w:outlineLvl w:val="4"/>
    </w:pPr>
    <w:rPr>
      <w:rFonts w:asciiTheme="majorHAnsi" w:eastAsiaTheme="majorEastAsia" w:hAnsiTheme="majorHAnsi" w:cstheme="majorBidi"/>
      <w:color w:val="4F81BD" w:themeColor="accent1"/>
      <w:lang w:val="en-US" w:bidi="en-US"/>
    </w:rPr>
  </w:style>
  <w:style w:type="paragraph" w:styleId="6">
    <w:name w:val="heading 6"/>
    <w:basedOn w:val="a"/>
    <w:next w:val="a"/>
    <w:link w:val="60"/>
    <w:uiPriority w:val="9"/>
    <w:semiHidden/>
    <w:unhideWhenUsed/>
    <w:qFormat/>
    <w:rsid w:val="00794421"/>
    <w:pPr>
      <w:spacing w:before="280" w:after="100" w:line="240" w:lineRule="auto"/>
      <w:outlineLvl w:val="5"/>
    </w:pPr>
    <w:rPr>
      <w:rFonts w:asciiTheme="majorHAnsi" w:eastAsiaTheme="majorEastAsia" w:hAnsiTheme="majorHAnsi" w:cstheme="majorBidi"/>
      <w:i/>
      <w:iCs/>
      <w:color w:val="4F81BD" w:themeColor="accent1"/>
      <w:lang w:val="en-US" w:bidi="en-US"/>
    </w:rPr>
  </w:style>
  <w:style w:type="paragraph" w:styleId="7">
    <w:name w:val="heading 7"/>
    <w:basedOn w:val="a"/>
    <w:next w:val="a"/>
    <w:link w:val="70"/>
    <w:uiPriority w:val="9"/>
    <w:semiHidden/>
    <w:unhideWhenUsed/>
    <w:qFormat/>
    <w:rsid w:val="00794421"/>
    <w:pPr>
      <w:spacing w:before="320" w:after="100" w:line="240" w:lineRule="auto"/>
      <w:outlineLvl w:val="6"/>
    </w:pPr>
    <w:rPr>
      <w:rFonts w:asciiTheme="majorHAnsi" w:eastAsiaTheme="majorEastAsia" w:hAnsiTheme="majorHAnsi" w:cstheme="majorBidi"/>
      <w:b/>
      <w:bCs/>
      <w:color w:val="9BBB59" w:themeColor="accent3"/>
      <w:sz w:val="20"/>
      <w:szCs w:val="20"/>
      <w:lang w:val="en-US" w:bidi="en-US"/>
    </w:rPr>
  </w:style>
  <w:style w:type="paragraph" w:styleId="8">
    <w:name w:val="heading 8"/>
    <w:basedOn w:val="a"/>
    <w:next w:val="a"/>
    <w:link w:val="80"/>
    <w:uiPriority w:val="9"/>
    <w:semiHidden/>
    <w:unhideWhenUsed/>
    <w:qFormat/>
    <w:rsid w:val="00794421"/>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9">
    <w:name w:val="heading 9"/>
    <w:basedOn w:val="a"/>
    <w:next w:val="a"/>
    <w:link w:val="90"/>
    <w:uiPriority w:val="9"/>
    <w:semiHidden/>
    <w:unhideWhenUsed/>
    <w:qFormat/>
    <w:rsid w:val="00794421"/>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4421"/>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94421"/>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94421"/>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94421"/>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94421"/>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94421"/>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94421"/>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94421"/>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94421"/>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94421"/>
    <w:pPr>
      <w:spacing w:after="0" w:line="240" w:lineRule="auto"/>
      <w:ind w:firstLine="360"/>
    </w:pPr>
    <w:rPr>
      <w:b/>
      <w:bCs/>
      <w:sz w:val="18"/>
      <w:szCs w:val="18"/>
      <w:lang w:val="en-US" w:bidi="en-US"/>
    </w:rPr>
  </w:style>
  <w:style w:type="paragraph" w:styleId="a4">
    <w:name w:val="Title"/>
    <w:basedOn w:val="a"/>
    <w:next w:val="a"/>
    <w:link w:val="a5"/>
    <w:uiPriority w:val="10"/>
    <w:qFormat/>
    <w:rsid w:val="00794421"/>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bidi="en-US"/>
    </w:rPr>
  </w:style>
  <w:style w:type="character" w:customStyle="1" w:styleId="a5">
    <w:name w:val="Название Знак"/>
    <w:basedOn w:val="a0"/>
    <w:link w:val="a4"/>
    <w:uiPriority w:val="10"/>
    <w:rsid w:val="00794421"/>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94421"/>
    <w:pPr>
      <w:spacing w:before="200" w:after="900" w:line="240" w:lineRule="auto"/>
      <w:jc w:val="right"/>
    </w:pPr>
    <w:rPr>
      <w:i/>
      <w:iCs/>
      <w:sz w:val="24"/>
      <w:szCs w:val="24"/>
      <w:lang w:val="en-US" w:bidi="en-US"/>
    </w:rPr>
  </w:style>
  <w:style w:type="character" w:customStyle="1" w:styleId="a7">
    <w:name w:val="Подзаголовок Знак"/>
    <w:basedOn w:val="a0"/>
    <w:link w:val="a6"/>
    <w:uiPriority w:val="11"/>
    <w:rsid w:val="00794421"/>
    <w:rPr>
      <w:rFonts w:asciiTheme="minorHAnsi"/>
      <w:i/>
      <w:iCs/>
      <w:sz w:val="24"/>
      <w:szCs w:val="24"/>
    </w:rPr>
  </w:style>
  <w:style w:type="character" w:styleId="a8">
    <w:name w:val="Strong"/>
    <w:basedOn w:val="a0"/>
    <w:uiPriority w:val="22"/>
    <w:qFormat/>
    <w:rsid w:val="00794421"/>
    <w:rPr>
      <w:b/>
      <w:bCs/>
      <w:spacing w:val="0"/>
    </w:rPr>
  </w:style>
  <w:style w:type="character" w:styleId="a9">
    <w:name w:val="Emphasis"/>
    <w:uiPriority w:val="20"/>
    <w:qFormat/>
    <w:rsid w:val="00794421"/>
    <w:rPr>
      <w:b/>
      <w:bCs/>
      <w:i/>
      <w:iCs/>
      <w:color w:val="5A5A5A" w:themeColor="text1" w:themeTint="A5"/>
    </w:rPr>
  </w:style>
  <w:style w:type="paragraph" w:styleId="aa">
    <w:name w:val="No Spacing"/>
    <w:basedOn w:val="a"/>
    <w:link w:val="ab"/>
    <w:uiPriority w:val="1"/>
    <w:qFormat/>
    <w:rsid w:val="00794421"/>
    <w:pPr>
      <w:spacing w:after="0" w:line="240" w:lineRule="auto"/>
    </w:pPr>
    <w:rPr>
      <w:lang w:val="en-US" w:bidi="en-US"/>
    </w:rPr>
  </w:style>
  <w:style w:type="character" w:customStyle="1" w:styleId="ab">
    <w:name w:val="Без интервала Знак"/>
    <w:basedOn w:val="a0"/>
    <w:link w:val="aa"/>
    <w:uiPriority w:val="1"/>
    <w:rsid w:val="00794421"/>
  </w:style>
  <w:style w:type="paragraph" w:styleId="ac">
    <w:name w:val="List Paragraph"/>
    <w:basedOn w:val="a"/>
    <w:uiPriority w:val="34"/>
    <w:qFormat/>
    <w:rsid w:val="00794421"/>
    <w:pPr>
      <w:spacing w:after="0" w:line="240" w:lineRule="auto"/>
      <w:ind w:left="720" w:firstLine="360"/>
      <w:contextualSpacing/>
    </w:pPr>
    <w:rPr>
      <w:lang w:val="en-US" w:bidi="en-US"/>
    </w:rPr>
  </w:style>
  <w:style w:type="paragraph" w:styleId="21">
    <w:name w:val="Quote"/>
    <w:basedOn w:val="a"/>
    <w:next w:val="a"/>
    <w:link w:val="22"/>
    <w:uiPriority w:val="29"/>
    <w:qFormat/>
    <w:rsid w:val="00794421"/>
    <w:pPr>
      <w:spacing w:after="0" w:line="240" w:lineRule="auto"/>
      <w:ind w:firstLine="360"/>
    </w:pPr>
    <w:rPr>
      <w:rFonts w:asciiTheme="majorHAnsi" w:eastAsiaTheme="majorEastAsia" w:hAnsiTheme="majorHAnsi" w:cstheme="majorBidi"/>
      <w:i/>
      <w:iCs/>
      <w:color w:val="5A5A5A" w:themeColor="text1" w:themeTint="A5"/>
      <w:lang w:val="en-US" w:bidi="en-US"/>
    </w:rPr>
  </w:style>
  <w:style w:type="character" w:customStyle="1" w:styleId="22">
    <w:name w:val="Цитата 2 Знак"/>
    <w:basedOn w:val="a0"/>
    <w:link w:val="21"/>
    <w:uiPriority w:val="29"/>
    <w:rsid w:val="00794421"/>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9442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bidi="en-US"/>
    </w:rPr>
  </w:style>
  <w:style w:type="character" w:customStyle="1" w:styleId="ae">
    <w:name w:val="Выделенная цитата Знак"/>
    <w:basedOn w:val="a0"/>
    <w:link w:val="ad"/>
    <w:uiPriority w:val="30"/>
    <w:rsid w:val="00794421"/>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94421"/>
    <w:rPr>
      <w:i/>
      <w:iCs/>
      <w:color w:val="5A5A5A" w:themeColor="text1" w:themeTint="A5"/>
    </w:rPr>
  </w:style>
  <w:style w:type="character" w:styleId="af0">
    <w:name w:val="Intense Emphasis"/>
    <w:uiPriority w:val="21"/>
    <w:qFormat/>
    <w:rsid w:val="00794421"/>
    <w:rPr>
      <w:b/>
      <w:bCs/>
      <w:i/>
      <w:iCs/>
      <w:color w:val="4F81BD" w:themeColor="accent1"/>
      <w:sz w:val="22"/>
      <w:szCs w:val="22"/>
    </w:rPr>
  </w:style>
  <w:style w:type="character" w:styleId="af1">
    <w:name w:val="Subtle Reference"/>
    <w:uiPriority w:val="31"/>
    <w:qFormat/>
    <w:rsid w:val="00794421"/>
    <w:rPr>
      <w:color w:val="auto"/>
      <w:u w:val="single" w:color="9BBB59" w:themeColor="accent3"/>
    </w:rPr>
  </w:style>
  <w:style w:type="character" w:styleId="af2">
    <w:name w:val="Intense Reference"/>
    <w:basedOn w:val="a0"/>
    <w:uiPriority w:val="32"/>
    <w:qFormat/>
    <w:rsid w:val="00794421"/>
    <w:rPr>
      <w:b/>
      <w:bCs/>
      <w:color w:val="76923C" w:themeColor="accent3" w:themeShade="BF"/>
      <w:u w:val="single" w:color="9BBB59" w:themeColor="accent3"/>
    </w:rPr>
  </w:style>
  <w:style w:type="character" w:styleId="af3">
    <w:name w:val="Book Title"/>
    <w:basedOn w:val="a0"/>
    <w:uiPriority w:val="33"/>
    <w:qFormat/>
    <w:rsid w:val="00794421"/>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94421"/>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2021-12-12T16:30:00Z</dcterms:created>
  <dcterms:modified xsi:type="dcterms:W3CDTF">2021-12-12T16:30:00Z</dcterms:modified>
</cp:coreProperties>
</file>